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F8" w:rsidRPr="00116730" w:rsidRDefault="008679F8" w:rsidP="008679F8">
      <w:pPr>
        <w:jc w:val="center"/>
        <w:rPr>
          <w:sz w:val="24"/>
          <w:lang w:val="en-US"/>
        </w:rPr>
      </w:pPr>
      <w:r w:rsidRPr="00116730">
        <w:rPr>
          <w:noProof/>
          <w:sz w:val="24"/>
        </w:rPr>
        <w:drawing>
          <wp:inline distT="0" distB="0" distL="0" distR="0">
            <wp:extent cx="461010" cy="612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9F8" w:rsidRPr="00116730" w:rsidRDefault="008679F8" w:rsidP="008679F8">
      <w:pPr>
        <w:pStyle w:val="a5"/>
        <w:jc w:val="center"/>
        <w:rPr>
          <w:b/>
        </w:rPr>
      </w:pPr>
      <w:r w:rsidRPr="00116730">
        <w:rPr>
          <w:b/>
        </w:rPr>
        <w:t>РОКИТНЯНСЬКА РАЙОННА ДЕРЖАВНА АДМІНІСТРАЦІЯ</w:t>
      </w:r>
    </w:p>
    <w:p w:rsidR="008679F8" w:rsidRPr="00116730" w:rsidRDefault="008679F8" w:rsidP="008679F8">
      <w:pPr>
        <w:pStyle w:val="a5"/>
        <w:jc w:val="center"/>
        <w:rPr>
          <w:b/>
        </w:rPr>
      </w:pPr>
      <w:r w:rsidRPr="00116730">
        <w:rPr>
          <w:b/>
        </w:rPr>
        <w:t>КИЇВСЬКОЇ   ОБЛАСТІ</w:t>
      </w:r>
    </w:p>
    <w:p w:rsidR="008679F8" w:rsidRPr="00116730" w:rsidRDefault="008679F8" w:rsidP="008679F8">
      <w:pPr>
        <w:pStyle w:val="a5"/>
        <w:jc w:val="center"/>
        <w:rPr>
          <w:b/>
        </w:rPr>
      </w:pPr>
      <w:r w:rsidRPr="00116730">
        <w:rPr>
          <w:b/>
        </w:rPr>
        <w:t>ВІДДІЛ ОСВІТИ</w:t>
      </w:r>
    </w:p>
    <w:p w:rsidR="008679F8" w:rsidRDefault="008679F8" w:rsidP="008679F8">
      <w:pPr>
        <w:jc w:val="center"/>
        <w:rPr>
          <w:b/>
          <w:sz w:val="24"/>
          <w:lang w:val="uk-UA"/>
        </w:rPr>
      </w:pPr>
    </w:p>
    <w:p w:rsidR="008679F8" w:rsidRPr="00116730" w:rsidRDefault="008679F8" w:rsidP="008679F8">
      <w:pPr>
        <w:jc w:val="center"/>
        <w:rPr>
          <w:b/>
          <w:sz w:val="24"/>
        </w:rPr>
      </w:pPr>
      <w:r w:rsidRPr="00116730">
        <w:rPr>
          <w:b/>
          <w:sz w:val="24"/>
        </w:rPr>
        <w:t xml:space="preserve">Н А К А </w:t>
      </w:r>
      <w:proofErr w:type="gramStart"/>
      <w:r w:rsidRPr="00116730">
        <w:rPr>
          <w:b/>
          <w:sz w:val="24"/>
        </w:rPr>
        <w:t>З</w:t>
      </w:r>
      <w:proofErr w:type="gramEnd"/>
    </w:p>
    <w:p w:rsidR="008679F8" w:rsidRPr="00116730" w:rsidRDefault="008679F8" w:rsidP="008679F8">
      <w:pPr>
        <w:jc w:val="both"/>
        <w:rPr>
          <w:sz w:val="24"/>
        </w:rPr>
      </w:pPr>
    </w:p>
    <w:p w:rsidR="008679F8" w:rsidRDefault="008679F8" w:rsidP="008679F8">
      <w:pPr>
        <w:jc w:val="both"/>
        <w:rPr>
          <w:sz w:val="24"/>
          <w:lang w:val="uk-UA"/>
        </w:rPr>
      </w:pPr>
      <w:r>
        <w:rPr>
          <w:sz w:val="24"/>
          <w:lang w:val="uk-UA"/>
        </w:rPr>
        <w:t>10.03.</w:t>
      </w:r>
      <w:r w:rsidRPr="00116730">
        <w:rPr>
          <w:sz w:val="24"/>
        </w:rPr>
        <w:t>201</w:t>
      </w:r>
      <w:r>
        <w:rPr>
          <w:sz w:val="24"/>
          <w:lang w:val="uk-UA"/>
        </w:rPr>
        <w:t>6</w:t>
      </w:r>
      <w:r w:rsidRPr="00116730">
        <w:rPr>
          <w:sz w:val="24"/>
        </w:rPr>
        <w:t xml:space="preserve">                                          </w:t>
      </w:r>
      <w:r>
        <w:rPr>
          <w:sz w:val="24"/>
          <w:lang w:val="uk-UA"/>
        </w:rPr>
        <w:t xml:space="preserve">     </w:t>
      </w:r>
      <w:r w:rsidRPr="00116730">
        <w:rPr>
          <w:sz w:val="24"/>
        </w:rPr>
        <w:t xml:space="preserve">   смт Рокитне                            </w:t>
      </w:r>
      <w:r>
        <w:rPr>
          <w:sz w:val="24"/>
          <w:lang w:val="uk-UA"/>
        </w:rPr>
        <w:t xml:space="preserve">                       </w:t>
      </w:r>
      <w:r w:rsidRPr="00116730">
        <w:rPr>
          <w:sz w:val="24"/>
        </w:rPr>
        <w:t xml:space="preserve"> № </w:t>
      </w:r>
      <w:r>
        <w:rPr>
          <w:sz w:val="24"/>
          <w:lang w:val="uk-UA"/>
        </w:rPr>
        <w:t>62</w:t>
      </w:r>
    </w:p>
    <w:p w:rsidR="008679F8" w:rsidRDefault="008679F8" w:rsidP="008679F8">
      <w:pPr>
        <w:jc w:val="both"/>
        <w:rPr>
          <w:szCs w:val="28"/>
          <w:lang w:val="uk-UA"/>
        </w:rPr>
      </w:pPr>
    </w:p>
    <w:p w:rsidR="008679F8" w:rsidRDefault="008679F8" w:rsidP="008679F8">
      <w:pPr>
        <w:ind w:right="127"/>
        <w:jc w:val="center"/>
        <w:rPr>
          <w:b/>
          <w:iCs/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8679F8" w:rsidRDefault="008679F8" w:rsidP="008679F8">
      <w:pPr>
        <w:rPr>
          <w:lang w:val="uk-UA"/>
        </w:rPr>
      </w:pPr>
    </w:p>
    <w:p w:rsidR="008679F8" w:rsidRPr="0097211C" w:rsidRDefault="008679F8" w:rsidP="008679F8">
      <w:pPr>
        <w:jc w:val="both"/>
        <w:rPr>
          <w:b/>
          <w:bCs/>
          <w:sz w:val="24"/>
          <w:lang w:val="uk-UA"/>
        </w:rPr>
      </w:pPr>
      <w:r w:rsidRPr="0097211C">
        <w:rPr>
          <w:b/>
          <w:bCs/>
          <w:sz w:val="24"/>
          <w:lang w:val="uk-UA"/>
        </w:rPr>
        <w:t xml:space="preserve">Про </w:t>
      </w:r>
      <w:r>
        <w:rPr>
          <w:b/>
          <w:bCs/>
          <w:sz w:val="24"/>
          <w:lang w:val="uk-UA"/>
        </w:rPr>
        <w:t xml:space="preserve">затвердження </w:t>
      </w:r>
      <w:r w:rsidRPr="0097211C">
        <w:rPr>
          <w:b/>
          <w:bCs/>
          <w:sz w:val="24"/>
          <w:lang w:val="uk-UA"/>
        </w:rPr>
        <w:t xml:space="preserve">Плану заходів, </w:t>
      </w:r>
    </w:p>
    <w:p w:rsidR="008679F8" w:rsidRPr="0097211C" w:rsidRDefault="008679F8" w:rsidP="008679F8">
      <w:pPr>
        <w:jc w:val="both"/>
        <w:rPr>
          <w:b/>
          <w:bCs/>
          <w:sz w:val="24"/>
          <w:lang w:val="uk-UA"/>
        </w:rPr>
      </w:pPr>
      <w:r w:rsidRPr="0097211C">
        <w:rPr>
          <w:b/>
          <w:bCs/>
          <w:sz w:val="24"/>
          <w:lang w:val="uk-UA"/>
        </w:rPr>
        <w:t xml:space="preserve">спрямованих на популяризацію та </w:t>
      </w:r>
    </w:p>
    <w:p w:rsidR="008679F8" w:rsidRPr="0097211C" w:rsidRDefault="008679F8" w:rsidP="008679F8">
      <w:pPr>
        <w:jc w:val="both"/>
        <w:rPr>
          <w:b/>
          <w:bCs/>
          <w:sz w:val="24"/>
          <w:lang w:val="uk-UA"/>
        </w:rPr>
      </w:pPr>
      <w:r w:rsidRPr="0097211C">
        <w:rPr>
          <w:b/>
          <w:bCs/>
          <w:sz w:val="24"/>
          <w:lang w:val="uk-UA"/>
        </w:rPr>
        <w:t>активізацію вивчення англійської мови</w:t>
      </w:r>
    </w:p>
    <w:p w:rsidR="008679F8" w:rsidRPr="0097211C" w:rsidRDefault="008679F8" w:rsidP="008679F8">
      <w:pPr>
        <w:rPr>
          <w:b/>
          <w:bCs/>
          <w:sz w:val="24"/>
          <w:lang w:val="uk-UA"/>
        </w:rPr>
      </w:pPr>
    </w:p>
    <w:p w:rsidR="008679F8" w:rsidRPr="0097211C" w:rsidRDefault="008679F8" w:rsidP="008679F8">
      <w:pPr>
        <w:rPr>
          <w:b/>
          <w:bCs/>
          <w:sz w:val="24"/>
          <w:lang w:val="uk-UA"/>
        </w:rPr>
      </w:pPr>
    </w:p>
    <w:p w:rsidR="008679F8" w:rsidRPr="0097211C" w:rsidRDefault="008679F8" w:rsidP="008679F8">
      <w:pPr>
        <w:ind w:firstLine="560"/>
        <w:jc w:val="both"/>
        <w:rPr>
          <w:sz w:val="24"/>
          <w:lang w:val="uk-UA"/>
        </w:rPr>
      </w:pPr>
      <w:r w:rsidRPr="0097211C">
        <w:rPr>
          <w:sz w:val="24"/>
          <w:lang w:val="uk-UA"/>
        </w:rPr>
        <w:t>Відповідно до</w:t>
      </w:r>
      <w:r>
        <w:rPr>
          <w:sz w:val="24"/>
          <w:lang w:val="uk-UA"/>
        </w:rPr>
        <w:t xml:space="preserve"> наказу Департаменту освіти і науки Київської обласної державної адміністрації від 04.03.2016 р. №55, </w:t>
      </w:r>
      <w:r w:rsidRPr="0097211C">
        <w:rPr>
          <w:sz w:val="24"/>
          <w:lang w:val="uk-UA"/>
        </w:rPr>
        <w:t xml:space="preserve">розпорядження Київської обласної державної адміністрації від 11 лютого 2016 року №33 «Про затвердження Плану заходів, спрямованих на популяризацію та активізацію вивчення англійської мови у Київській області, на 2016 рік»  з метою підвищення рівня володіння англійською мовою </w:t>
      </w:r>
      <w:r>
        <w:rPr>
          <w:sz w:val="24"/>
          <w:lang w:val="uk-UA"/>
        </w:rPr>
        <w:t xml:space="preserve">дітей та учнівської молоді </w:t>
      </w:r>
      <w:r w:rsidRPr="0097211C">
        <w:rPr>
          <w:sz w:val="24"/>
          <w:lang w:val="uk-UA"/>
        </w:rPr>
        <w:t>Рокитнянського району, заохочення різних вікових груп до її вивчення, розширення доступу до світових освітніх та культурних надбань</w:t>
      </w:r>
    </w:p>
    <w:p w:rsidR="008679F8" w:rsidRPr="0097211C" w:rsidRDefault="008679F8" w:rsidP="008679F8">
      <w:pPr>
        <w:ind w:firstLine="560"/>
        <w:jc w:val="both"/>
        <w:rPr>
          <w:sz w:val="24"/>
          <w:lang w:val="uk-UA"/>
        </w:rPr>
      </w:pPr>
    </w:p>
    <w:p w:rsidR="008679F8" w:rsidRDefault="008679F8" w:rsidP="008679F8">
      <w:pPr>
        <w:rPr>
          <w:sz w:val="24"/>
          <w:lang w:val="uk-UA"/>
        </w:rPr>
      </w:pPr>
      <w:r w:rsidRPr="0097211C">
        <w:rPr>
          <w:b/>
          <w:bCs/>
          <w:sz w:val="24"/>
          <w:lang w:val="uk-UA"/>
        </w:rPr>
        <w:t>НАКАЗУЮ</w:t>
      </w:r>
      <w:r w:rsidRPr="0097211C">
        <w:rPr>
          <w:sz w:val="24"/>
          <w:lang w:val="uk-UA"/>
        </w:rPr>
        <w:t>:</w:t>
      </w:r>
    </w:p>
    <w:p w:rsidR="008679F8" w:rsidRDefault="008679F8" w:rsidP="008679F8">
      <w:pPr>
        <w:pStyle w:val="a3"/>
        <w:ind w:left="0"/>
        <w:jc w:val="both"/>
        <w:rPr>
          <w:sz w:val="24"/>
          <w:lang w:val="uk-UA"/>
        </w:rPr>
      </w:pPr>
    </w:p>
    <w:p w:rsidR="008679F8" w:rsidRPr="00CC165D" w:rsidRDefault="008679F8" w:rsidP="008679F8">
      <w:pPr>
        <w:pStyle w:val="a3"/>
        <w:ind w:left="0"/>
        <w:jc w:val="both"/>
        <w:rPr>
          <w:sz w:val="24"/>
          <w:lang w:val="uk-UA"/>
        </w:rPr>
      </w:pPr>
      <w:r>
        <w:rPr>
          <w:sz w:val="24"/>
          <w:lang w:val="uk-UA"/>
        </w:rPr>
        <w:t>1.</w:t>
      </w:r>
      <w:r w:rsidRPr="00CC165D">
        <w:rPr>
          <w:sz w:val="24"/>
          <w:lang w:val="uk-UA"/>
        </w:rPr>
        <w:t xml:space="preserve">Затвердити </w:t>
      </w:r>
      <w:r w:rsidRPr="00CC165D">
        <w:rPr>
          <w:bCs/>
          <w:sz w:val="24"/>
          <w:lang w:val="uk-UA"/>
        </w:rPr>
        <w:t>план</w:t>
      </w:r>
      <w:r w:rsidRPr="00CC165D">
        <w:rPr>
          <w:sz w:val="24"/>
          <w:lang w:val="uk-UA"/>
        </w:rPr>
        <w:t xml:space="preserve"> </w:t>
      </w:r>
      <w:r w:rsidRPr="00CC165D">
        <w:rPr>
          <w:bCs/>
          <w:sz w:val="24"/>
          <w:lang w:val="uk-UA"/>
        </w:rPr>
        <w:t>заходів, спрямованих на популяризацію та активізацію вивчення англійської мови  на 2016 рік</w:t>
      </w:r>
      <w:r>
        <w:rPr>
          <w:bCs/>
          <w:sz w:val="24"/>
          <w:lang w:val="uk-UA"/>
        </w:rPr>
        <w:t>.</w:t>
      </w:r>
      <w:r w:rsidRPr="00CC165D">
        <w:rPr>
          <w:bCs/>
          <w:sz w:val="24"/>
          <w:lang w:val="uk-UA"/>
        </w:rPr>
        <w:t xml:space="preserve"> </w:t>
      </w:r>
    </w:p>
    <w:p w:rsidR="008679F8" w:rsidRPr="00CC165D" w:rsidRDefault="008679F8" w:rsidP="008679F8">
      <w:pPr>
        <w:pStyle w:val="a3"/>
        <w:ind w:left="0"/>
        <w:jc w:val="both"/>
        <w:rPr>
          <w:sz w:val="24"/>
          <w:lang w:val="uk-UA"/>
        </w:rPr>
      </w:pPr>
    </w:p>
    <w:p w:rsidR="008679F8" w:rsidRDefault="008679F8" w:rsidP="008679F8">
      <w:pPr>
        <w:pStyle w:val="a3"/>
        <w:ind w:left="0"/>
        <w:jc w:val="both"/>
        <w:rPr>
          <w:sz w:val="24"/>
          <w:lang w:val="uk-UA"/>
        </w:rPr>
      </w:pPr>
      <w:r>
        <w:rPr>
          <w:sz w:val="24"/>
          <w:lang w:val="uk-UA"/>
        </w:rPr>
        <w:t>2.Керівникам освітніх</w:t>
      </w:r>
      <w:r w:rsidRPr="00CC165D">
        <w:rPr>
          <w:sz w:val="24"/>
          <w:lang w:val="uk-UA"/>
        </w:rPr>
        <w:t xml:space="preserve"> навчальних закладів:</w:t>
      </w:r>
    </w:p>
    <w:p w:rsidR="008679F8" w:rsidRPr="00CC165D" w:rsidRDefault="008679F8" w:rsidP="008679F8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2.1. </w:t>
      </w:r>
      <w:r w:rsidRPr="00CC165D">
        <w:rPr>
          <w:sz w:val="24"/>
          <w:lang w:val="uk-UA"/>
        </w:rPr>
        <w:t>забезпечити виконання плану заходів, спрямованих на популяризацію та активізацію   вивчення англійської мови на 2016 рік;</w:t>
      </w:r>
    </w:p>
    <w:p w:rsidR="008679F8" w:rsidRPr="0097211C" w:rsidRDefault="008679F8" w:rsidP="008679F8">
      <w:pPr>
        <w:jc w:val="both"/>
        <w:rPr>
          <w:color w:val="212121"/>
          <w:sz w:val="24"/>
          <w:lang w:val="uk-UA"/>
        </w:rPr>
      </w:pPr>
      <w:r>
        <w:rPr>
          <w:color w:val="212121"/>
          <w:sz w:val="24"/>
          <w:lang w:val="uk-UA"/>
        </w:rPr>
        <w:t xml:space="preserve">2.2. надати інформацію про виконання плану заходів відділу освіти до </w:t>
      </w:r>
      <w:r w:rsidRPr="00432904">
        <w:rPr>
          <w:b/>
          <w:color w:val="212121"/>
          <w:sz w:val="24"/>
          <w:lang w:val="uk-UA"/>
        </w:rPr>
        <w:t>10.05.2016</w:t>
      </w:r>
      <w:r>
        <w:rPr>
          <w:color w:val="212121"/>
          <w:sz w:val="24"/>
          <w:lang w:val="uk-UA"/>
        </w:rPr>
        <w:t xml:space="preserve"> та </w:t>
      </w:r>
      <w:r w:rsidRPr="00432904">
        <w:rPr>
          <w:b/>
          <w:color w:val="212121"/>
          <w:sz w:val="24"/>
          <w:lang w:val="uk-UA"/>
        </w:rPr>
        <w:t>05.11.2016</w:t>
      </w:r>
      <w:r>
        <w:rPr>
          <w:color w:val="212121"/>
          <w:sz w:val="24"/>
          <w:lang w:val="uk-UA"/>
        </w:rPr>
        <w:t xml:space="preserve"> року в паперовому та електронному варіантах.</w:t>
      </w:r>
    </w:p>
    <w:p w:rsidR="008679F8" w:rsidRDefault="008679F8" w:rsidP="008679F8">
      <w:pPr>
        <w:jc w:val="both"/>
        <w:rPr>
          <w:color w:val="212121"/>
          <w:sz w:val="24"/>
          <w:lang w:val="uk-UA"/>
        </w:rPr>
      </w:pPr>
    </w:p>
    <w:p w:rsidR="008679F8" w:rsidRDefault="008679F8" w:rsidP="008679F8">
      <w:pPr>
        <w:jc w:val="both"/>
        <w:rPr>
          <w:color w:val="212121"/>
          <w:sz w:val="24"/>
          <w:lang w:val="uk-UA"/>
        </w:rPr>
      </w:pPr>
      <w:r>
        <w:rPr>
          <w:color w:val="212121"/>
          <w:sz w:val="24"/>
          <w:lang w:val="uk-UA"/>
        </w:rPr>
        <w:t>3. Районному методичному кабінету (Довженко Ю.І.):</w:t>
      </w:r>
    </w:p>
    <w:p w:rsidR="008679F8" w:rsidRDefault="008679F8" w:rsidP="008679F8">
      <w:pPr>
        <w:jc w:val="both"/>
        <w:rPr>
          <w:rFonts w:eastAsia="Calibri"/>
          <w:sz w:val="24"/>
          <w:lang w:val="uk-UA" w:eastAsia="en-US"/>
        </w:rPr>
      </w:pPr>
      <w:r>
        <w:rPr>
          <w:sz w:val="24"/>
          <w:lang w:val="uk-UA"/>
        </w:rPr>
        <w:t xml:space="preserve">3.1. </w:t>
      </w:r>
      <w:r w:rsidRPr="0097211C">
        <w:rPr>
          <w:rFonts w:eastAsia="Calibri"/>
          <w:sz w:val="24"/>
          <w:lang w:val="uk-UA" w:eastAsia="en-US"/>
        </w:rPr>
        <w:t>забезпечити навчально-методичний супровід організації роботи літніх мовних таборів у березні-червні 2016 року</w:t>
      </w:r>
      <w:r>
        <w:rPr>
          <w:rFonts w:eastAsia="Calibri"/>
          <w:sz w:val="24"/>
          <w:lang w:val="uk-UA" w:eastAsia="en-US"/>
        </w:rPr>
        <w:t>;</w:t>
      </w:r>
    </w:p>
    <w:p w:rsidR="008679F8" w:rsidRDefault="008679F8" w:rsidP="008679F8">
      <w:pPr>
        <w:jc w:val="both"/>
        <w:rPr>
          <w:sz w:val="24"/>
          <w:lang w:val="uk-UA"/>
        </w:rPr>
      </w:pPr>
      <w:r>
        <w:rPr>
          <w:sz w:val="24"/>
          <w:lang w:val="uk-UA"/>
        </w:rPr>
        <w:t>3.2. створити рубрику «Рік англійської мови» на сайті відділу освіти Рокитнянської РДА для розміщення інформаційних та навчальних матеріалів з англійської мови;</w:t>
      </w:r>
    </w:p>
    <w:p w:rsidR="008679F8" w:rsidRDefault="008679F8" w:rsidP="008679F8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3.5. надати інформацію про виконання плану заходів для узагальнення Комунальному вищому навчальному закладу Київської обласної ради «Академія неперервної освіти» до </w:t>
      </w:r>
      <w:r w:rsidRPr="001A7DF8">
        <w:rPr>
          <w:b/>
          <w:sz w:val="24"/>
          <w:lang w:val="uk-UA"/>
        </w:rPr>
        <w:t>15.05.2016</w:t>
      </w:r>
      <w:r>
        <w:rPr>
          <w:sz w:val="24"/>
          <w:lang w:val="uk-UA"/>
        </w:rPr>
        <w:t xml:space="preserve"> та </w:t>
      </w:r>
      <w:r w:rsidRPr="001A7DF8">
        <w:rPr>
          <w:b/>
          <w:sz w:val="24"/>
          <w:lang w:val="uk-UA"/>
        </w:rPr>
        <w:t>15.11.2016</w:t>
      </w:r>
      <w:r>
        <w:rPr>
          <w:sz w:val="24"/>
          <w:lang w:val="uk-UA"/>
        </w:rPr>
        <w:t xml:space="preserve">. </w:t>
      </w:r>
    </w:p>
    <w:p w:rsidR="008679F8" w:rsidRDefault="008679F8" w:rsidP="008679F8">
      <w:pPr>
        <w:jc w:val="both"/>
        <w:rPr>
          <w:sz w:val="24"/>
          <w:lang w:val="uk-UA"/>
        </w:rPr>
      </w:pPr>
    </w:p>
    <w:p w:rsidR="008679F8" w:rsidRPr="00DE12AB" w:rsidRDefault="008679F8" w:rsidP="008679F8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4. </w:t>
      </w:r>
      <w:r w:rsidRPr="00DE12AB">
        <w:rPr>
          <w:sz w:val="24"/>
          <w:lang w:val="uk-UA"/>
        </w:rPr>
        <w:t xml:space="preserve">Контроль за виконанням наказу покласти на заступника начальника відділу освіти   </w:t>
      </w:r>
      <w:proofErr w:type="spellStart"/>
      <w:r w:rsidRPr="00DE12AB">
        <w:rPr>
          <w:sz w:val="24"/>
          <w:lang w:val="uk-UA"/>
        </w:rPr>
        <w:t>Сатиренко</w:t>
      </w:r>
      <w:proofErr w:type="spellEnd"/>
      <w:r w:rsidRPr="00DE12AB">
        <w:rPr>
          <w:sz w:val="24"/>
          <w:lang w:val="uk-UA"/>
        </w:rPr>
        <w:t xml:space="preserve"> О.А.</w:t>
      </w:r>
    </w:p>
    <w:p w:rsidR="008679F8" w:rsidRPr="0097211C" w:rsidRDefault="008679F8" w:rsidP="008679F8">
      <w:pPr>
        <w:tabs>
          <w:tab w:val="left" w:pos="1162"/>
        </w:tabs>
        <w:jc w:val="both"/>
        <w:rPr>
          <w:sz w:val="24"/>
          <w:lang w:val="uk-UA"/>
        </w:rPr>
      </w:pPr>
    </w:p>
    <w:p w:rsidR="008679F8" w:rsidRPr="0097211C" w:rsidRDefault="008679F8" w:rsidP="008679F8">
      <w:pPr>
        <w:rPr>
          <w:b/>
          <w:bCs/>
          <w:sz w:val="24"/>
          <w:lang w:val="uk-UA"/>
        </w:rPr>
      </w:pPr>
    </w:p>
    <w:p w:rsidR="008679F8" w:rsidRPr="0097211C" w:rsidRDefault="008679F8" w:rsidP="008679F8">
      <w:pPr>
        <w:jc w:val="center"/>
        <w:rPr>
          <w:b/>
          <w:bCs/>
          <w:sz w:val="24"/>
          <w:lang w:val="uk-UA"/>
        </w:rPr>
      </w:pPr>
      <w:r w:rsidRPr="0097211C">
        <w:rPr>
          <w:b/>
          <w:bCs/>
          <w:sz w:val="24"/>
          <w:lang w:val="uk-UA"/>
        </w:rPr>
        <w:t xml:space="preserve">Начальник відділу освіти  </w:t>
      </w:r>
      <w:r>
        <w:rPr>
          <w:b/>
          <w:bCs/>
          <w:sz w:val="24"/>
          <w:lang w:val="uk-UA"/>
        </w:rPr>
        <w:t xml:space="preserve">                           </w:t>
      </w:r>
      <w:r w:rsidRPr="0097211C">
        <w:rPr>
          <w:b/>
          <w:bCs/>
          <w:sz w:val="24"/>
          <w:lang w:val="uk-UA"/>
        </w:rPr>
        <w:t xml:space="preserve">                      С.В. Діренко</w:t>
      </w:r>
    </w:p>
    <w:p w:rsidR="00F54ADD" w:rsidRDefault="00F54ADD" w:rsidP="008679F8">
      <w:pPr>
        <w:ind w:left="5103"/>
        <w:jc w:val="both"/>
        <w:rPr>
          <w:b/>
          <w:bCs/>
          <w:sz w:val="24"/>
          <w:lang w:val="uk-UA"/>
        </w:rPr>
      </w:pPr>
    </w:p>
    <w:p w:rsidR="00F54ADD" w:rsidRDefault="00F54ADD" w:rsidP="008679F8">
      <w:pPr>
        <w:ind w:left="5103"/>
        <w:jc w:val="both"/>
        <w:rPr>
          <w:b/>
          <w:bCs/>
          <w:sz w:val="24"/>
          <w:lang w:val="uk-UA"/>
        </w:rPr>
      </w:pPr>
    </w:p>
    <w:p w:rsidR="00F54ADD" w:rsidRDefault="00F54ADD" w:rsidP="008679F8">
      <w:pPr>
        <w:ind w:left="5103"/>
        <w:jc w:val="both"/>
        <w:rPr>
          <w:b/>
          <w:bCs/>
          <w:sz w:val="24"/>
          <w:lang w:val="uk-UA"/>
        </w:rPr>
      </w:pPr>
    </w:p>
    <w:p w:rsidR="00301160" w:rsidRDefault="00301160" w:rsidP="00F54ADD">
      <w:pPr>
        <w:pStyle w:val="a5"/>
        <w:ind w:left="426" w:hanging="426"/>
        <w:jc w:val="right"/>
        <w:rPr>
          <w:sz w:val="28"/>
          <w:szCs w:val="28"/>
        </w:rPr>
      </w:pPr>
      <w:bookmarkStart w:id="0" w:name="_GoBack"/>
      <w:bookmarkEnd w:id="0"/>
    </w:p>
    <w:sectPr w:rsidR="00301160" w:rsidSect="0030116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08B9"/>
    <w:multiLevelType w:val="multilevel"/>
    <w:tmpl w:val="7FE4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79F8"/>
    <w:rsid w:val="00103954"/>
    <w:rsid w:val="00122EB2"/>
    <w:rsid w:val="001E1A8A"/>
    <w:rsid w:val="00253F1E"/>
    <w:rsid w:val="002D7C03"/>
    <w:rsid w:val="00301160"/>
    <w:rsid w:val="00344609"/>
    <w:rsid w:val="004A6BD4"/>
    <w:rsid w:val="004F0C4E"/>
    <w:rsid w:val="005C5C4C"/>
    <w:rsid w:val="00680943"/>
    <w:rsid w:val="00767143"/>
    <w:rsid w:val="00804701"/>
    <w:rsid w:val="008679F8"/>
    <w:rsid w:val="008B79E8"/>
    <w:rsid w:val="00925C76"/>
    <w:rsid w:val="009802AD"/>
    <w:rsid w:val="00A778C0"/>
    <w:rsid w:val="00CE70E0"/>
    <w:rsid w:val="00D3790E"/>
    <w:rsid w:val="00DF3363"/>
    <w:rsid w:val="00ED4D90"/>
    <w:rsid w:val="00F5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79F8"/>
    <w:pPr>
      <w:ind w:left="720"/>
      <w:contextualSpacing/>
    </w:pPr>
  </w:style>
  <w:style w:type="table" w:styleId="a4">
    <w:name w:val="Table Grid"/>
    <w:basedOn w:val="a1"/>
    <w:uiPriority w:val="59"/>
    <w:rsid w:val="008679F8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867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79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9F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AF5D6-E8A7-459F-84CC-36C3B5D3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2016-04-06T07:47:00Z</cp:lastPrinted>
  <dcterms:created xsi:type="dcterms:W3CDTF">2016-04-04T11:46:00Z</dcterms:created>
  <dcterms:modified xsi:type="dcterms:W3CDTF">2016-12-12T20:59:00Z</dcterms:modified>
</cp:coreProperties>
</file>